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5E64FC">
        <w:trPr>
          <w:trHeight w:val="2123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8B29BCD" wp14:editId="7710007B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52070</wp:posOffset>
                  </wp:positionV>
                  <wp:extent cx="1242060" cy="1242060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242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307DE" w:rsidRPr="0052075F" w:rsidRDefault="005E64FC" w:rsidP="005E64FC">
            <w:pPr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               </w:t>
            </w:r>
            <w:r w:rsidR="001A446A"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</w:t>
            </w:r>
            <w:r w:rsidR="00F45D13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Информация</w:t>
            </w:r>
            <w:bookmarkStart w:id="0" w:name="_GoBack"/>
            <w:bookmarkEnd w:id="0"/>
            <w:r w:rsidR="00D44E76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для населения </w:t>
            </w:r>
          </w:p>
          <w:p w:rsidR="001A446A" w:rsidRPr="0052075F" w:rsidRDefault="00D44E76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«</w:t>
            </w:r>
            <w:r w:rsidR="001A446A"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Купание в необорудованных местах </w:t>
            </w:r>
          </w:p>
          <w:p w:rsidR="00F918BB" w:rsidRPr="005E64FC" w:rsidRDefault="005E64FC" w:rsidP="005E64F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</w:t>
            </w:r>
            <w:r w:rsidR="00C172AC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 </w:t>
            </w:r>
            <w:r w:rsidR="00673424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 </w:t>
            </w:r>
            <w:r w:rsidR="001A446A"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опасно для жизни и здоровья!</w:t>
            </w:r>
            <w:r w:rsidR="00D44E76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».</w:t>
            </w:r>
          </w:p>
        </w:tc>
      </w:tr>
    </w:tbl>
    <w:p w:rsidR="00792BE1" w:rsidRDefault="00047C0F" w:rsidP="00047C0F">
      <w:pPr>
        <w:shd w:val="clear" w:color="auto" w:fill="EEEEEE"/>
        <w:tabs>
          <w:tab w:val="left" w:pos="824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F225C" w:rsidRPr="005E429A" w:rsidRDefault="001F225C" w:rsidP="005E64FC">
      <w:pPr>
        <w:framePr w:h="910" w:hRule="exact" w:hSpace="180" w:wrap="around" w:vAnchor="text" w:hAnchor="margin" w:x="-142" w:y="-57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C172AC" w:rsidRDefault="005E64F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</w:t>
      </w:r>
      <w:r w:rsidR="001F225C" w:rsidRPr="00C1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5E64FC" w:rsidRPr="00C172AC" w:rsidRDefault="005E64FC" w:rsidP="00454915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C172AC" w:rsidRPr="00C172AC" w:rsidRDefault="004B1BCB" w:rsidP="004B1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A446A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основной причиной гибели людей на водных объектах является несоблюдение правил безопасного поведения во время отдыха на водоеме, а также купание в необорудованных для этих целей местах.</w:t>
      </w:r>
      <w:r w:rsidR="00D44E76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46A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Теплая погода вынуждает многих людей забыть об осторожности. Одни лезут в воду, будучи в состоянии опьянения, другие плохо представляют последствия своего неразумного поведения на воде, третьи плохо проинформированы об опасностях, которые их подстерегают на не оборудованном водоеме, выбранном ими для купания. </w:t>
      </w:r>
      <w:r w:rsidR="00BC50E0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E3578" w:rsidRDefault="00A24FD2" w:rsidP="00A24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B1B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потепление, вода</w:t>
      </w:r>
      <w:r w:rsidR="00454915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не </w:t>
      </w:r>
      <w:r w:rsidR="00B01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нагрелась.</w:t>
      </w:r>
      <w:r w:rsidR="00454915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9F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172AC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</w:t>
      </w:r>
      <w:r w:rsidR="00454915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защиты населения админи</w:t>
      </w:r>
      <w:r w:rsidR="00C172AC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Волгограда рекомендует</w:t>
      </w:r>
      <w:r w:rsidR="00454915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воздержаться от  купания в целя</w:t>
      </w:r>
      <w:r w:rsidR="0005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предотвращения переохлаждения. В </w:t>
      </w:r>
      <w:proofErr w:type="gramStart"/>
      <w:r w:rsidR="00057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Волгограде</w:t>
      </w:r>
      <w:proofErr w:type="gramEnd"/>
      <w:r w:rsidR="00057A7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традиционно купальный сезон открывается в середине июня.</w:t>
      </w:r>
    </w:p>
    <w:p w:rsidR="00290FD5" w:rsidRPr="00C172AC" w:rsidRDefault="009E3578" w:rsidP="00A2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290FD5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по организации летнего отдыха населения  </w:t>
      </w:r>
      <w:r w:rsidR="005E64FC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места</w:t>
      </w:r>
      <w:r w:rsidR="00290FD5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обустройства разрешенного для купания, жители и гости Волгограда могут отслеживать на официальном сайте администрации города Волгограда и его структурных и территориальных подразделений в 2025 году</w:t>
      </w:r>
      <w:r w:rsidR="005E64FC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региональных СМИ</w:t>
      </w:r>
      <w:r w:rsidR="00290FD5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46A" w:rsidRPr="00C172AC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напоминае</w:t>
      </w:r>
      <w:r w:rsidR="006564A2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родителям, что природные водоемы представляют особую опасность для детей. Дети могут броситься без оглядки в воду любого водоема, не поинтересовавшись перед этим, а можно ли в нем купаться. Родители должны твердо </w:t>
      </w:r>
      <w:proofErr w:type="gramStart"/>
      <w:r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усвоить и выполнять</w:t>
      </w:r>
      <w:proofErr w:type="gramEnd"/>
      <w:r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правила: </w:t>
      </w:r>
    </w:p>
    <w:p w:rsidR="001A446A" w:rsidRPr="00C172AC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разрешать детям посещать водоемы для купания и игр на воде без сопровождения взрослых; </w:t>
      </w:r>
    </w:p>
    <w:p w:rsidR="001A446A" w:rsidRPr="00C172AC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64FC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купания детей в необорудованных водоемах; </w:t>
      </w:r>
    </w:p>
    <w:p w:rsidR="00290FD5" w:rsidRPr="00C172AC" w:rsidRDefault="001A446A" w:rsidP="00D44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купания детей без непрерывного нахождения каждого ребенка под наблюдением взрослого человека, знающего правила купания и способного оказать немедленную помощь в случае необходимости.</w:t>
      </w:r>
    </w:p>
    <w:p w:rsidR="005E64FC" w:rsidRPr="00C172AC" w:rsidRDefault="005E64FC" w:rsidP="00D44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858" w:rsidRPr="00C172AC" w:rsidRDefault="005E64FC" w:rsidP="00D44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446A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оставляйте без присмотра детей, а уж тем более, не употребляйте спиртные напитки. Будьте </w:t>
      </w:r>
      <w:proofErr w:type="gramStart"/>
      <w:r w:rsidR="001A446A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внимательны и осторожны</w:t>
      </w:r>
      <w:proofErr w:type="gramEnd"/>
      <w:r w:rsidR="001A446A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если все же беда произошла, </w:t>
      </w:r>
      <w:proofErr w:type="gramStart"/>
      <w:r w:rsidR="001A446A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рядом с Вами находятся</w:t>
      </w:r>
      <w:proofErr w:type="gramEnd"/>
      <w:r w:rsidR="001A446A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профессионалы. Не медлите с вызовом помощи по тел</w:t>
      </w:r>
      <w:r w:rsidR="00D44E76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ефону</w:t>
      </w:r>
      <w:r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-112</w:t>
      </w:r>
    </w:p>
    <w:p w:rsidR="00875858" w:rsidRPr="00C172AC" w:rsidRDefault="00875858" w:rsidP="009E3578">
      <w:pPr>
        <w:pStyle w:val="a4"/>
        <w:spacing w:before="0" w:beforeAutospacing="0" w:after="0" w:afterAutospacing="0"/>
        <w:ind w:left="-567" w:right="-284"/>
        <w:jc w:val="center"/>
        <w:rPr>
          <w:sz w:val="28"/>
          <w:szCs w:val="28"/>
        </w:rPr>
      </w:pPr>
    </w:p>
    <w:p w:rsidR="00F717E5" w:rsidRPr="00C172AC" w:rsidRDefault="009E3578" w:rsidP="009E3578">
      <w:pPr>
        <w:spacing w:after="0" w:line="240" w:lineRule="auto"/>
        <w:ind w:left="-284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17E5" w:rsidRPr="00C17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ЕДИНЫЙ ТЕЛЕФОН ВЫЗОВА ЭКСТРЕННЫХ ОПЕРАТИВНЫХ СЛУЖБ</w:t>
      </w:r>
      <w:r w:rsidR="00F717E5" w:rsidRPr="00C1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7E5" w:rsidRPr="00C17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112</w:t>
      </w:r>
    </w:p>
    <w:tbl>
      <w:tblPr>
        <w:tblStyle w:val="a3"/>
        <w:tblW w:w="10164" w:type="dxa"/>
        <w:tblInd w:w="576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6B224A" w:rsidRPr="00C172AC" w:rsidTr="009E3578">
        <w:tc>
          <w:tcPr>
            <w:tcW w:w="10164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C172AC" w:rsidRDefault="00910165" w:rsidP="009E35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910165" w:rsidRPr="00C172AC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7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Комитет гражданской защиты населения</w:t>
      </w:r>
    </w:p>
    <w:p w:rsidR="00910165" w:rsidRPr="00C172AC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7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Волгограда</w:t>
      </w:r>
    </w:p>
    <w:sectPr w:rsidR="00910165" w:rsidRPr="00C172AC" w:rsidSect="00D44E76">
      <w:headerReference w:type="default" r:id="rId12"/>
      <w:pgSz w:w="11906" w:h="16838"/>
      <w:pgMar w:top="284" w:right="566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6AA" w:rsidRDefault="00C306AA" w:rsidP="00F45D13">
      <w:pPr>
        <w:spacing w:after="0" w:line="240" w:lineRule="auto"/>
      </w:pPr>
      <w:r>
        <w:separator/>
      </w:r>
    </w:p>
  </w:endnote>
  <w:endnote w:type="continuationSeparator" w:id="0">
    <w:p w:rsidR="00C306AA" w:rsidRDefault="00C306AA" w:rsidP="00F4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6AA" w:rsidRDefault="00C306AA" w:rsidP="00F45D13">
      <w:pPr>
        <w:spacing w:after="0" w:line="240" w:lineRule="auto"/>
      </w:pPr>
      <w:r>
        <w:separator/>
      </w:r>
    </w:p>
  </w:footnote>
  <w:footnote w:type="continuationSeparator" w:id="0">
    <w:p w:rsidR="00C306AA" w:rsidRDefault="00C306AA" w:rsidP="00F4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D13" w:rsidRPr="00F45D13" w:rsidRDefault="00F45D13" w:rsidP="00F45D13">
    <w:pPr>
      <w:pStyle w:val="a8"/>
      <w:jc w:val="right"/>
      <w:rPr>
        <w:rFonts w:ascii="Times New Roman" w:hAnsi="Times New Roman" w:cs="Times New Roman"/>
        <w:b/>
        <w:sz w:val="28"/>
        <w:szCs w:val="28"/>
      </w:rPr>
    </w:pPr>
    <w:r w:rsidRPr="00F45D13">
      <w:rPr>
        <w:rFonts w:ascii="Times New Roman" w:hAnsi="Times New Roman" w:cs="Times New Roman"/>
        <w:b/>
        <w:i/>
        <w:sz w:val="28"/>
        <w:szCs w:val="28"/>
      </w:rPr>
      <w:t>Приложение №1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47C0F"/>
    <w:rsid w:val="00057A79"/>
    <w:rsid w:val="000874F2"/>
    <w:rsid w:val="000B5F8F"/>
    <w:rsid w:val="000F1393"/>
    <w:rsid w:val="00133049"/>
    <w:rsid w:val="001A446A"/>
    <w:rsid w:val="001F225C"/>
    <w:rsid w:val="002147E8"/>
    <w:rsid w:val="00266171"/>
    <w:rsid w:val="00290FD5"/>
    <w:rsid w:val="002F52B9"/>
    <w:rsid w:val="00327AF7"/>
    <w:rsid w:val="003449C8"/>
    <w:rsid w:val="003F0168"/>
    <w:rsid w:val="00403BCF"/>
    <w:rsid w:val="00425445"/>
    <w:rsid w:val="00454915"/>
    <w:rsid w:val="00460E27"/>
    <w:rsid w:val="00467314"/>
    <w:rsid w:val="004860E8"/>
    <w:rsid w:val="00490D4E"/>
    <w:rsid w:val="00494647"/>
    <w:rsid w:val="004B1BCB"/>
    <w:rsid w:val="0052075F"/>
    <w:rsid w:val="00590ED7"/>
    <w:rsid w:val="00591A43"/>
    <w:rsid w:val="005D45B7"/>
    <w:rsid w:val="005E429A"/>
    <w:rsid w:val="005E64FC"/>
    <w:rsid w:val="006307DE"/>
    <w:rsid w:val="006564A2"/>
    <w:rsid w:val="00673424"/>
    <w:rsid w:val="006B224A"/>
    <w:rsid w:val="006B2B8F"/>
    <w:rsid w:val="006D7945"/>
    <w:rsid w:val="00717F23"/>
    <w:rsid w:val="00792BE1"/>
    <w:rsid w:val="007D62DB"/>
    <w:rsid w:val="008107E8"/>
    <w:rsid w:val="00875858"/>
    <w:rsid w:val="00876DE9"/>
    <w:rsid w:val="00887814"/>
    <w:rsid w:val="008912B3"/>
    <w:rsid w:val="00892EDE"/>
    <w:rsid w:val="008E15C2"/>
    <w:rsid w:val="00910165"/>
    <w:rsid w:val="009D2464"/>
    <w:rsid w:val="009E3578"/>
    <w:rsid w:val="00A236C7"/>
    <w:rsid w:val="00A24FD2"/>
    <w:rsid w:val="00AC6590"/>
    <w:rsid w:val="00B019F1"/>
    <w:rsid w:val="00B12AE8"/>
    <w:rsid w:val="00B42457"/>
    <w:rsid w:val="00B67CF6"/>
    <w:rsid w:val="00B76C3A"/>
    <w:rsid w:val="00BB78C4"/>
    <w:rsid w:val="00BC50E0"/>
    <w:rsid w:val="00C07AF7"/>
    <w:rsid w:val="00C172AC"/>
    <w:rsid w:val="00C306AA"/>
    <w:rsid w:val="00C46A2C"/>
    <w:rsid w:val="00C622C6"/>
    <w:rsid w:val="00C73C05"/>
    <w:rsid w:val="00D44E76"/>
    <w:rsid w:val="00D46C68"/>
    <w:rsid w:val="00D54CCE"/>
    <w:rsid w:val="00D5756C"/>
    <w:rsid w:val="00D65B76"/>
    <w:rsid w:val="00D9325B"/>
    <w:rsid w:val="00DC6652"/>
    <w:rsid w:val="00E9455E"/>
    <w:rsid w:val="00EE48EE"/>
    <w:rsid w:val="00F45D13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45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5D13"/>
  </w:style>
  <w:style w:type="paragraph" w:styleId="aa">
    <w:name w:val="footer"/>
    <w:basedOn w:val="a"/>
    <w:link w:val="ab"/>
    <w:uiPriority w:val="99"/>
    <w:unhideWhenUsed/>
    <w:rsid w:val="00F45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5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45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5D13"/>
  </w:style>
  <w:style w:type="paragraph" w:styleId="aa">
    <w:name w:val="footer"/>
    <w:basedOn w:val="a"/>
    <w:link w:val="ab"/>
    <w:uiPriority w:val="99"/>
    <w:unhideWhenUsed/>
    <w:rsid w:val="00F45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5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1" ma:contentTypeDescription="Создание документа." ma:contentTypeScope="" ma:versionID="1880cd815df93386c26c211f15704f93">
  <xsd:schema xmlns:xsd="http://www.w3.org/2001/XMLSchema" xmlns:xs="http://www.w3.org/2001/XMLSchema" xmlns:p="http://schemas.microsoft.com/office/2006/metadata/properties" xmlns:ns2="CB72B045-7FFF-4641-A512-7B001D46A041" xmlns:ns3="cb72b045-7fff-4641-a512-7b001d46a041" targetNamespace="http://schemas.microsoft.com/office/2006/metadata/properties" ma:root="true" ma:fieldsID="289b456838aed35d9c1ff89644c01d1b" ns2:_="" ns3:_="">
    <xsd:import namespace="CB72B045-7FFF-4641-A512-7B001D46A041"/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MU" ma:index="12" nillable="true" ma:displayName="Муниципальное учреждение" ma:list="{8c363d31-d076-436b-a52b-676cca39abee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CB72B045-7FFF-4641-A512-7B001D46A041">2022-06-30T21:00:00+00:00</DocDate>
    <DocNum xmlns="CB72B045-7FFF-4641-A512-7B001D46A041" xsi:nil="true"/>
    <MU xmlns="cb72b045-7fff-4641-a512-7b001d46a041" xsi:nil="true"/>
    <Publish xmlns="CB72B045-7FFF-4641-A512-7B001D46A041">true</Publish>
    <FullName xmlns="CB72B045-7FFF-4641-A512-7B001D46A041">Памятка  купание в необорудованных местах опасно для жизни и здоровья</FullName>
  </documentManagement>
</p:properties>
</file>

<file path=customXml/itemProps1.xml><?xml version="1.0" encoding="utf-8"?>
<ds:datastoreItem xmlns:ds="http://schemas.openxmlformats.org/officeDocument/2006/customXml" ds:itemID="{EEAAFC4C-1F3F-4DE1-8D5E-E33291E68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2B045-7FFF-4641-A512-7B001D46A041"/>
    <ds:schemaRef ds:uri="cb72b045-7fff-4641-a512-7b001d46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11F283-7E3D-428E-B033-F51BAAABA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AACF22-63DB-4A49-A64A-A935481C958B}">
  <ds:schemaRefs>
    <ds:schemaRef ds:uri="http://schemas.microsoft.com/office/2006/metadata/properties"/>
    <ds:schemaRef ds:uri="http://schemas.microsoft.com/office/infopath/2007/PartnerControls"/>
    <ds:schemaRef ds:uri="CB72B045-7FFF-4641-A512-7B001D46A041"/>
    <ds:schemaRef ds:uri="cb72b045-7fff-4641-a512-7b001d46a0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Курбанова Зайнаб Абулмуслимовна</cp:lastModifiedBy>
  <cp:revision>5</cp:revision>
  <cp:lastPrinted>2025-05-21T09:10:00Z</cp:lastPrinted>
  <dcterms:created xsi:type="dcterms:W3CDTF">2025-05-19T09:35:00Z</dcterms:created>
  <dcterms:modified xsi:type="dcterms:W3CDTF">2025-05-21T09:11:00Z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